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77" w:rsidRDefault="00F77777">
      <w:pPr>
        <w:rPr>
          <w:b/>
        </w:rPr>
      </w:pPr>
    </w:p>
    <w:p w:rsidR="00F77777" w:rsidRDefault="00F77777">
      <w:pPr>
        <w:keepNext/>
        <w:outlineLvl w:val="0"/>
        <w:rPr>
          <w:sz w:val="28"/>
        </w:rPr>
      </w:pPr>
    </w:p>
    <w:p w:rsidR="00F77777" w:rsidRDefault="00F77777">
      <w:pPr>
        <w:keepNext/>
        <w:outlineLvl w:val="0"/>
        <w:rPr>
          <w:sz w:val="28"/>
        </w:rPr>
      </w:pPr>
    </w:p>
    <w:p w:rsidR="00F77777" w:rsidRDefault="001C197F">
      <w:pPr>
        <w:spacing w:line="20" w:lineRule="atLeast"/>
        <w:jc w:val="both"/>
        <w:rPr>
          <w:sz w:val="28"/>
        </w:rPr>
      </w:pPr>
      <w:r>
        <w:rPr>
          <w:sz w:val="28"/>
        </w:rPr>
        <w:tab/>
        <w:t xml:space="preserve">В период с 30.12.2021 по 06.01.2022 на территории </w:t>
      </w:r>
      <w:r>
        <w:rPr>
          <w:sz w:val="28"/>
        </w:rPr>
        <w:t>республики произошло 35 пожаров, на которых погиб 1 человек (</w:t>
      </w:r>
      <w:proofErr w:type="spellStart"/>
      <w:r>
        <w:rPr>
          <w:sz w:val="28"/>
        </w:rPr>
        <w:t>Койгородский</w:t>
      </w:r>
      <w:proofErr w:type="spellEnd"/>
      <w:r>
        <w:rPr>
          <w:sz w:val="28"/>
        </w:rPr>
        <w:t xml:space="preserve"> р-н), получили травмы 7 человек, из них 4 детей (5 - г. Усинск, 1 - </w:t>
      </w:r>
      <w:proofErr w:type="spellStart"/>
      <w:r>
        <w:rPr>
          <w:sz w:val="28"/>
        </w:rPr>
        <w:t>Усть-Вымский</w:t>
      </w:r>
      <w:proofErr w:type="spellEnd"/>
      <w:r>
        <w:rPr>
          <w:sz w:val="28"/>
        </w:rPr>
        <w:t xml:space="preserve"> р-н, 1 - </w:t>
      </w:r>
      <w:proofErr w:type="spellStart"/>
      <w:r>
        <w:rPr>
          <w:sz w:val="28"/>
        </w:rPr>
        <w:t>Ижемский</w:t>
      </w:r>
      <w:proofErr w:type="spellEnd"/>
      <w:r>
        <w:rPr>
          <w:sz w:val="28"/>
        </w:rPr>
        <w:t xml:space="preserve"> р-н), при этом за аналогичный период прошлого года травмированных людей на пожарах </w:t>
      </w:r>
      <w:r>
        <w:rPr>
          <w:sz w:val="28"/>
        </w:rPr>
        <w:t>допущено не было.</w:t>
      </w:r>
    </w:p>
    <w:p w:rsidR="00F77777" w:rsidRDefault="001C197F">
      <w:pPr>
        <w:spacing w:line="20" w:lineRule="atLeast"/>
        <w:rPr>
          <w:sz w:val="28"/>
        </w:rPr>
      </w:pPr>
      <w:r>
        <w:rPr>
          <w:sz w:val="28"/>
        </w:rPr>
        <w:t>Причинами пожаров явились:</w:t>
      </w:r>
    </w:p>
    <w:p w:rsidR="00F77777" w:rsidRDefault="001C197F">
      <w:pPr>
        <w:numPr>
          <w:ilvl w:val="0"/>
          <w:numId w:val="1"/>
        </w:numPr>
        <w:spacing w:line="20" w:lineRule="atLeast"/>
        <w:ind w:left="0" w:firstLine="0"/>
        <w:jc w:val="both"/>
        <w:rPr>
          <w:sz w:val="28"/>
        </w:rPr>
      </w:pPr>
      <w:r>
        <w:rPr>
          <w:sz w:val="28"/>
        </w:rPr>
        <w:t>нарушение требований ПБ при эксплуатации отопительных печей - 11;</w:t>
      </w:r>
    </w:p>
    <w:p w:rsidR="00F77777" w:rsidRDefault="001C197F">
      <w:pPr>
        <w:numPr>
          <w:ilvl w:val="0"/>
          <w:numId w:val="1"/>
        </w:numPr>
        <w:spacing w:line="20" w:lineRule="atLeast"/>
        <w:ind w:left="0" w:firstLine="0"/>
        <w:jc w:val="both"/>
        <w:rPr>
          <w:sz w:val="28"/>
        </w:rPr>
      </w:pPr>
      <w:r>
        <w:rPr>
          <w:sz w:val="28"/>
        </w:rPr>
        <w:t xml:space="preserve">неосторожное обращение с огнем (в том числе при курении) - 9; </w:t>
      </w:r>
    </w:p>
    <w:p w:rsidR="00F77777" w:rsidRDefault="001C197F">
      <w:pPr>
        <w:numPr>
          <w:ilvl w:val="0"/>
          <w:numId w:val="1"/>
        </w:numPr>
        <w:spacing w:line="20" w:lineRule="atLeast"/>
        <w:ind w:left="0" w:firstLine="0"/>
        <w:jc w:val="both"/>
        <w:rPr>
          <w:sz w:val="28"/>
        </w:rPr>
      </w:pPr>
      <w:r>
        <w:rPr>
          <w:sz w:val="28"/>
        </w:rPr>
        <w:t>недостаток конструкции и изготовления, либо неисправность электрооборудования - 8;</w:t>
      </w:r>
    </w:p>
    <w:p w:rsidR="00F77777" w:rsidRDefault="001C197F">
      <w:pPr>
        <w:numPr>
          <w:ilvl w:val="0"/>
          <w:numId w:val="1"/>
        </w:numPr>
        <w:spacing w:line="20" w:lineRule="atLeast"/>
        <w:ind w:left="0" w:firstLine="0"/>
        <w:jc w:val="both"/>
        <w:rPr>
          <w:sz w:val="28"/>
        </w:rPr>
      </w:pPr>
      <w:r>
        <w:rPr>
          <w:sz w:val="28"/>
        </w:rPr>
        <w:t xml:space="preserve">неисправность узлов и механизмов транспортного средства - 3; </w:t>
      </w:r>
    </w:p>
    <w:p w:rsidR="00F77777" w:rsidRDefault="001C197F">
      <w:pPr>
        <w:numPr>
          <w:ilvl w:val="0"/>
          <w:numId w:val="1"/>
        </w:numPr>
        <w:spacing w:line="20" w:lineRule="atLeast"/>
        <w:ind w:left="0" w:firstLine="0"/>
        <w:jc w:val="both"/>
        <w:rPr>
          <w:sz w:val="28"/>
        </w:rPr>
      </w:pPr>
      <w:r>
        <w:rPr>
          <w:sz w:val="28"/>
        </w:rPr>
        <w:t>поджог - 4.</w:t>
      </w:r>
    </w:p>
    <w:p w:rsidR="00F77777" w:rsidRDefault="001C197F">
      <w:pPr>
        <w:spacing w:line="20" w:lineRule="atLeast"/>
        <w:ind w:firstLine="708"/>
        <w:jc w:val="both"/>
        <w:rPr>
          <w:sz w:val="28"/>
        </w:rPr>
      </w:pPr>
      <w:r>
        <w:rPr>
          <w:sz w:val="28"/>
        </w:rPr>
        <w:t>Большинство пожаров произошло на объектах жилого сектора - 28 (80% от всех пожаров), в том числе 5 пожаров в многоквартирных жилых домах, 5 пожаров на автотранспорте (14%), 3 пожара</w:t>
      </w:r>
      <w:r>
        <w:rPr>
          <w:sz w:val="28"/>
        </w:rPr>
        <w:t xml:space="preserve"> на прочих объектах (бесхозные объекты, гараж, мусор).</w:t>
      </w:r>
    </w:p>
    <w:p w:rsidR="00F77777" w:rsidRDefault="001C197F">
      <w:pPr>
        <w:spacing w:line="20" w:lineRule="atLeast"/>
        <w:ind w:firstLine="600"/>
        <w:jc w:val="both"/>
        <w:rPr>
          <w:sz w:val="28"/>
        </w:rPr>
      </w:pPr>
      <w:r>
        <w:rPr>
          <w:sz w:val="28"/>
        </w:rPr>
        <w:t>Рост количества пожаров зарегистрирован в муниципальных образованиях: «Сосногорск» - на 100%, «Печора» - на 100%, «Сыктывдинский» - на 100%, «</w:t>
      </w:r>
      <w:proofErr w:type="spellStart"/>
      <w:r>
        <w:rPr>
          <w:sz w:val="28"/>
        </w:rPr>
        <w:t>Корткеросский</w:t>
      </w:r>
      <w:proofErr w:type="spellEnd"/>
      <w:r>
        <w:rPr>
          <w:sz w:val="28"/>
        </w:rPr>
        <w:t>» - на 100%, «</w:t>
      </w:r>
      <w:proofErr w:type="spellStart"/>
      <w:r>
        <w:rPr>
          <w:sz w:val="28"/>
        </w:rPr>
        <w:t>Прилузский</w:t>
      </w:r>
      <w:proofErr w:type="spellEnd"/>
      <w:r>
        <w:rPr>
          <w:sz w:val="28"/>
        </w:rPr>
        <w:t>» - на 100%, «</w:t>
      </w:r>
      <w:proofErr w:type="spellStart"/>
      <w:r>
        <w:rPr>
          <w:sz w:val="28"/>
        </w:rPr>
        <w:t>Усть-Кул</w:t>
      </w:r>
      <w:r>
        <w:rPr>
          <w:sz w:val="28"/>
        </w:rPr>
        <w:t>омский</w:t>
      </w:r>
      <w:proofErr w:type="spellEnd"/>
      <w:r>
        <w:rPr>
          <w:sz w:val="28"/>
        </w:rPr>
        <w:t>» - на 100%, «</w:t>
      </w:r>
      <w:proofErr w:type="spellStart"/>
      <w:r>
        <w:rPr>
          <w:sz w:val="28"/>
        </w:rPr>
        <w:t>Ижемский</w:t>
      </w:r>
      <w:proofErr w:type="spellEnd"/>
      <w:r>
        <w:rPr>
          <w:sz w:val="28"/>
        </w:rPr>
        <w:t>» - на 100%, «Ухта» - на 33%. Рост количества травмированных допущен в городском округе «Усинск» и муниципальном районе «</w:t>
      </w:r>
      <w:proofErr w:type="spellStart"/>
      <w:r>
        <w:rPr>
          <w:sz w:val="28"/>
        </w:rPr>
        <w:t>Ижемский</w:t>
      </w:r>
      <w:proofErr w:type="spellEnd"/>
      <w:r>
        <w:rPr>
          <w:sz w:val="28"/>
        </w:rPr>
        <w:t>».</w:t>
      </w:r>
    </w:p>
    <w:p w:rsidR="00F77777" w:rsidRDefault="001C197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рофилактические материалы (видеоролики, памятки, информации и т.д.) </w:t>
      </w:r>
      <w:r>
        <w:rPr>
          <w:sz w:val="28"/>
        </w:rPr>
        <w:t xml:space="preserve">можно найти на страничке </w:t>
      </w:r>
      <w:proofErr w:type="spellStart"/>
      <w:r>
        <w:rPr>
          <w:sz w:val="28"/>
        </w:rPr>
        <w:t>ОНДиПР</w:t>
      </w:r>
      <w:proofErr w:type="spellEnd"/>
      <w:r>
        <w:rPr>
          <w:sz w:val="28"/>
        </w:rPr>
        <w:t xml:space="preserve"> Сыктывдинского района в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» </w:t>
      </w:r>
      <w:hyperlink r:id="rId5" w:history="1">
        <w:r>
          <w:rPr>
            <w:rStyle w:val="ad"/>
            <w:sz w:val="28"/>
          </w:rPr>
          <w:t>https://vk.com/id346029652</w:t>
        </w:r>
      </w:hyperlink>
      <w:r>
        <w:rPr>
          <w:sz w:val="28"/>
        </w:rPr>
        <w:t>.</w:t>
      </w:r>
    </w:p>
    <w:p w:rsidR="00F77777" w:rsidRDefault="00F77777">
      <w:pPr>
        <w:pStyle w:val="23"/>
        <w:spacing w:after="0" w:line="240" w:lineRule="auto"/>
        <w:ind w:left="-425"/>
        <w:rPr>
          <w:sz w:val="28"/>
        </w:rPr>
      </w:pPr>
    </w:p>
    <w:p w:rsidR="00F77777" w:rsidRDefault="00F77777">
      <w:pPr>
        <w:pStyle w:val="23"/>
        <w:spacing w:after="0" w:line="240" w:lineRule="auto"/>
        <w:ind w:left="-425"/>
        <w:rPr>
          <w:sz w:val="28"/>
        </w:rPr>
      </w:pPr>
    </w:p>
    <w:p w:rsidR="00F77777" w:rsidRDefault="00F77777">
      <w:pPr>
        <w:pStyle w:val="23"/>
        <w:spacing w:after="0" w:line="240" w:lineRule="auto"/>
        <w:ind w:left="-425"/>
        <w:rPr>
          <w:sz w:val="28"/>
        </w:rPr>
      </w:pPr>
    </w:p>
    <w:p w:rsidR="00F77777" w:rsidRDefault="00F77777">
      <w:pPr>
        <w:ind w:right="140" w:firstLine="540"/>
        <w:jc w:val="right"/>
        <w:rPr>
          <w:sz w:val="24"/>
        </w:rPr>
      </w:pPr>
      <w:bookmarkStart w:id="0" w:name="_GoBack"/>
      <w:bookmarkEnd w:id="0"/>
    </w:p>
    <w:sectPr w:rsidR="00F77777">
      <w:pgSz w:w="11906" w:h="16838"/>
      <w:pgMar w:top="993" w:right="926" w:bottom="993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87838"/>
    <w:multiLevelType w:val="multilevel"/>
    <w:tmpl w:val="94889F0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77"/>
    <w:rsid w:val="001C197F"/>
    <w:rsid w:val="00F7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44418-1E9D-408F-8C0D-53957512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</w:style>
  <w:style w:type="paragraph" w:customStyle="1" w:styleId="a5">
    <w:name w:val="Знак Знак Знак Знак"/>
    <w:basedOn w:val="a"/>
    <w:link w:val="a6"/>
    <w:pPr>
      <w:spacing w:after="160" w:line="240" w:lineRule="exact"/>
    </w:pPr>
    <w:rPr>
      <w:rFonts w:ascii="Verdana" w:hAnsi="Verdana"/>
    </w:rPr>
  </w:style>
  <w:style w:type="character" w:customStyle="1" w:styleId="a6">
    <w:name w:val="Знак Знак Знак Знак"/>
    <w:basedOn w:val="1"/>
    <w:link w:val="a5"/>
    <w:rPr>
      <w:rFonts w:ascii="Verdana" w:hAnsi="Verdana"/>
    </w:rPr>
  </w:style>
  <w:style w:type="paragraph" w:customStyle="1" w:styleId="12">
    <w:name w:val="Основной шрифт абзаца1"/>
    <w:link w:val="Normal0"/>
  </w:style>
  <w:style w:type="paragraph" w:customStyle="1" w:styleId="Normal0">
    <w:name w:val="Normal_0"/>
    <w:link w:val="Normal00"/>
    <w:pPr>
      <w:widowControl w:val="0"/>
    </w:pPr>
  </w:style>
  <w:style w:type="character" w:customStyle="1" w:styleId="Normal00">
    <w:name w:val="Normal_0"/>
    <w:link w:val="Normal0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styleId="a9">
    <w:name w:val="Body Text Indent"/>
    <w:basedOn w:val="a"/>
    <w:link w:val="aa"/>
    <w:pPr>
      <w:ind w:firstLine="720"/>
      <w:jc w:val="both"/>
    </w:pPr>
    <w:rPr>
      <w:sz w:val="24"/>
    </w:rPr>
  </w:style>
  <w:style w:type="character" w:customStyle="1" w:styleId="aa">
    <w:name w:val="Основной текст с отступом Знак"/>
    <w:basedOn w:val="1"/>
    <w:link w:val="a9"/>
    <w:rPr>
      <w:sz w:val="24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pple-style-span">
    <w:name w:val="apple-style-span"/>
    <w:basedOn w:val="12"/>
    <w:link w:val="apple-style-span0"/>
  </w:style>
  <w:style w:type="character" w:customStyle="1" w:styleId="apple-style-span0">
    <w:name w:val="apple-style-span"/>
    <w:basedOn w:val="a0"/>
    <w:link w:val="apple-style-span"/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24"/>
      <w:u w:val="single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styleId="af2">
    <w:name w:val="caption"/>
    <w:basedOn w:val="a"/>
    <w:next w:val="a"/>
    <w:link w:val="af3"/>
    <w:pPr>
      <w:jc w:val="center"/>
    </w:pPr>
    <w:rPr>
      <w:sz w:val="24"/>
    </w:rPr>
  </w:style>
  <w:style w:type="character" w:customStyle="1" w:styleId="af3">
    <w:name w:val="Название объекта Знак"/>
    <w:basedOn w:val="1"/>
    <w:link w:val="af2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character" w:customStyle="1" w:styleId="60">
    <w:name w:val="Заголовок 6 Знак"/>
    <w:basedOn w:val="1"/>
    <w:link w:val="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46029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RePack by Diakov</cp:lastModifiedBy>
  <cp:revision>2</cp:revision>
  <dcterms:created xsi:type="dcterms:W3CDTF">2022-01-13T13:42:00Z</dcterms:created>
  <dcterms:modified xsi:type="dcterms:W3CDTF">2022-01-13T13:42:00Z</dcterms:modified>
</cp:coreProperties>
</file>